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2"/>
        </w:tabs>
        <w:jc w:val="left"/>
        <w:rPr>
          <w:rFonts w:hint="eastAsia" w:eastAsia="宋体"/>
          <w:b/>
          <w:bCs/>
          <w:sz w:val="52"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26035</wp:posOffset>
            </wp:positionV>
            <wp:extent cx="1990725" cy="990600"/>
            <wp:effectExtent l="0" t="0" r="5715" b="0"/>
            <wp:wrapSquare wrapText="bothSides"/>
            <wp:docPr id="2" name="图片 2" descr="PMRC横英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MRC横英版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52"/>
          <w:lang w:eastAsia="zh-CN"/>
        </w:rPr>
        <w:tab/>
      </w:r>
      <w:r>
        <w:rPr>
          <w:rFonts w:hint="eastAsia"/>
          <w:b/>
          <w:bCs/>
          <w:sz w:val="36"/>
        </w:rPr>
        <w:drawing>
          <wp:inline distT="0" distB="0" distL="114300" distR="114300">
            <wp:extent cx="1622425" cy="1157605"/>
            <wp:effectExtent l="0" t="0" r="8255" b="635"/>
            <wp:docPr id="1" name="图片 1" descr="IPMA Logo 竖版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PMA Logo 竖版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IPMP评估师候选人</w:t>
      </w:r>
    </w:p>
    <w:p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申请表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/>
          <w:b/>
          <w:bCs/>
          <w:sz w:val="28"/>
        </w:rPr>
        <w:t>申 请 者 姓 名：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b/>
          <w:bCs/>
          <w:sz w:val="28"/>
          <w:u w:val="single"/>
        </w:rPr>
        <w:t xml:space="preserve">  </w:t>
      </w:r>
    </w:p>
    <w:p>
      <w:pPr>
        <w:ind w:firstLine="2530" w:firstLineChars="9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IPMP证书编号：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b/>
          <w:color w:val="525252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b/>
          <w:bCs/>
          <w:sz w:val="28"/>
          <w:szCs w:val="28"/>
          <w:u w:val="single"/>
        </w:rPr>
        <w:t xml:space="preserve"> </w:t>
      </w:r>
    </w:p>
    <w:p>
      <w:pPr>
        <w:ind w:firstLine="2530" w:firstLineChars="9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IPMP证书级别：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b/>
          <w:bCs/>
          <w:sz w:val="28"/>
          <w:u w:val="single"/>
        </w:rPr>
        <w:t xml:space="preserve">   </w:t>
      </w:r>
    </w:p>
    <w:p>
      <w:pPr>
        <w:ind w:firstLine="2530" w:firstLineChars="9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申 请 者 单 位：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 xml:space="preserve">             </w:t>
      </w:r>
    </w:p>
    <w:p>
      <w:pPr>
        <w:ind w:firstLine="2530" w:firstLineChars="900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 xml:space="preserve">填 </w:t>
      </w:r>
      <w:r>
        <w:rPr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表  日  期：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b/>
          <w:bCs/>
          <w:sz w:val="28"/>
          <w:u w:val="single"/>
        </w:rPr>
        <w:t xml:space="preserve">         </w:t>
      </w:r>
      <w:r>
        <w:rPr>
          <w:rFonts w:hint="eastAsia"/>
          <w:b/>
          <w:bCs/>
          <w:sz w:val="28"/>
          <w:u w:val="single"/>
        </w:rPr>
        <w:t xml:space="preserve">   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国际项目管理专业资质认证中国认证委员会</w:t>
      </w:r>
    </w:p>
    <w:p>
      <w:pPr>
        <w:widowControl/>
        <w:jc w:val="left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>
      <w:pPr>
        <w:spacing w:after="156" w:afterLines="50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IPMP评估师申请书</w:t>
      </w:r>
    </w:p>
    <w:tbl>
      <w:tblPr>
        <w:tblStyle w:val="8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</w:tcPr>
          <w:p>
            <w:pPr>
              <w:adjustRightInd w:val="0"/>
              <w:snapToGrid w:val="0"/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（要求被推荐者提出正式书面申请，</w:t>
            </w:r>
            <w:r>
              <w:rPr>
                <w:sz w:val="24"/>
              </w:rPr>
              <w:t>就自己为什么要成为IPMP评估师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如何树立IPMP品牌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坚持原则进行IPMP评估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撰写一份正式申请书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  <w:rPr>
                <w:rFonts w:hint="eastAsia"/>
              </w:rPr>
            </w:pPr>
          </w:p>
        </w:tc>
      </w:tr>
    </w:tbl>
    <w:p>
      <w:pPr>
        <w:spacing w:after="156" w:afterLines="50"/>
        <w:jc w:val="center"/>
      </w:pPr>
    </w:p>
    <w:p>
      <w:pPr>
        <w:widowControl/>
        <w:jc w:val="left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表</w:t>
      </w: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基本信息表</w:t>
      </w:r>
    </w:p>
    <w:p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                          </w:t>
      </w:r>
      <w:r>
        <w:rPr>
          <w:rFonts w:hint="eastAsia"/>
          <w:b/>
          <w:bCs/>
        </w:rPr>
        <w:t xml:space="preserve">                                       </w:t>
      </w:r>
    </w:p>
    <w:tbl>
      <w:tblPr>
        <w:tblStyle w:val="7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112"/>
        <w:gridCol w:w="1035"/>
        <w:gridCol w:w="45"/>
        <w:gridCol w:w="706"/>
        <w:gridCol w:w="14"/>
        <w:gridCol w:w="1440"/>
        <w:gridCol w:w="1080"/>
        <w:gridCol w:w="1260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796" w:type="dxa"/>
            <w:gridSpan w:val="2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1" w:type="dxa"/>
            <w:gridSpan w:val="2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796" w:type="dxa"/>
            <w:gridSpan w:val="2"/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出生时间</w:t>
            </w:r>
          </w:p>
        </w:tc>
        <w:tc>
          <w:tcPr>
            <w:tcW w:w="1035" w:type="dxa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51" w:type="dxa"/>
            <w:gridSpan w:val="2"/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796" w:type="dxa"/>
            <w:gridSpan w:val="2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558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hint="eastAsia"/>
                <w:sz w:val="24"/>
              </w:rPr>
            </w:pPr>
          </w:p>
        </w:tc>
        <w:tc>
          <w:tcPr>
            <w:tcW w:w="13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  <w:jc w:val="center"/>
        </w:trPr>
        <w:tc>
          <w:tcPr>
            <w:tcW w:w="8702" w:type="dxa"/>
            <w:gridSpan w:val="10"/>
            <w:shd w:val="clear" w:color="auto" w:fill="auto"/>
          </w:tcPr>
          <w:p>
            <w:pPr>
              <w:spacing w:line="26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学历及学位简况：（何年何月毕业于何校，何专业及所获学位）</w:t>
            </w:r>
          </w:p>
          <w:p>
            <w:pPr>
              <w:spacing w:line="264" w:lineRule="auto"/>
              <w:rPr>
                <w:sz w:val="24"/>
              </w:rPr>
            </w:pPr>
          </w:p>
          <w:p>
            <w:pPr>
              <w:spacing w:line="264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  <w:jc w:val="center"/>
        </w:trPr>
        <w:tc>
          <w:tcPr>
            <w:tcW w:w="8702" w:type="dxa"/>
            <w:gridSpan w:val="10"/>
            <w:shd w:val="clear" w:color="auto" w:fill="auto"/>
          </w:tcPr>
          <w:p>
            <w:pPr>
              <w:spacing w:line="264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社会兼职情况：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796" w:type="dxa"/>
            <w:gridSpan w:val="2"/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2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796" w:type="dxa"/>
            <w:gridSpan w:val="2"/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906" w:type="dxa"/>
            <w:gridSpan w:val="8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684" w:type="dxa"/>
            <w:vMerge w:val="restart"/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12" w:type="dxa"/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办公室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shd w:val="clear" w:color="auto" w:fill="CCCCCC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440" w:type="dxa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684" w:type="dxa"/>
            <w:vMerge w:val="continue"/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2" w:type="dxa"/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586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796" w:type="dxa"/>
            <w:gridSpan w:val="2"/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项目管理</w:t>
            </w:r>
          </w:p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获证情况</w:t>
            </w:r>
          </w:p>
        </w:tc>
        <w:tc>
          <w:tcPr>
            <w:tcW w:w="6906" w:type="dxa"/>
            <w:gridSpan w:val="8"/>
          </w:tcPr>
          <w:p>
            <w:pPr>
              <w:spacing w:line="264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IPMP /PMP /建造师/等等</w:t>
            </w:r>
          </w:p>
          <w:p>
            <w:pPr>
              <w:spacing w:line="264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证书名称：               证书编号：</w:t>
            </w:r>
          </w:p>
          <w:p>
            <w:pPr>
              <w:spacing w:line="264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证书名称：               证书编号：</w:t>
            </w:r>
          </w:p>
          <w:p>
            <w:pPr>
              <w:spacing w:line="264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证书名称：               证书编号：</w:t>
            </w:r>
          </w:p>
          <w:p>
            <w:pPr>
              <w:spacing w:line="264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证书名称：               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796" w:type="dxa"/>
            <w:gridSpan w:val="2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spacing w:line="26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90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264" w:lineRule="auto"/>
              <w:rPr>
                <w:sz w:val="24"/>
              </w:rPr>
            </w:pPr>
          </w:p>
          <w:p>
            <w:pPr>
              <w:spacing w:line="264" w:lineRule="auto"/>
              <w:rPr>
                <w:sz w:val="24"/>
              </w:rPr>
            </w:pPr>
          </w:p>
          <w:p>
            <w:pPr>
              <w:spacing w:line="264" w:lineRule="auto"/>
              <w:rPr>
                <w:rFonts w:hint="eastAsia"/>
                <w:sz w:val="24"/>
              </w:rPr>
            </w:pPr>
          </w:p>
        </w:tc>
      </w:tr>
    </w:tbl>
    <w:p>
      <w:pPr>
        <w:spacing w:after="156" w:afterLines="50"/>
        <w:jc w:val="center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rFonts w:hint="eastAsia"/>
          <w:b/>
          <w:bCs/>
          <w:sz w:val="24"/>
          <w:szCs w:val="24"/>
        </w:rPr>
        <w:t>表2</w:t>
      </w:r>
      <w:r>
        <w:rPr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>个人简介</w:t>
      </w:r>
    </w:p>
    <w:tbl>
      <w:tblPr>
        <w:tblStyle w:val="8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</w:tcPr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  <w:rPr>
                <w:rFonts w:hint="eastAsia"/>
              </w:rPr>
            </w:pPr>
          </w:p>
        </w:tc>
      </w:tr>
    </w:tbl>
    <w:p>
      <w:pPr>
        <w:spacing w:after="156" w:afterLines="50"/>
        <w:jc w:val="center"/>
      </w:pPr>
    </w:p>
    <w:p>
      <w:pPr>
        <w:widowControl/>
        <w:jc w:val="left"/>
      </w:pPr>
      <w:r>
        <w:br w:type="page"/>
      </w:r>
    </w:p>
    <w:p>
      <w:pPr>
        <w:spacing w:after="156" w:afterLines="50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表3</w:t>
      </w:r>
      <w:r>
        <w:rPr>
          <w:b/>
          <w:bCs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>从事项目管理活动经历</w:t>
      </w:r>
    </w:p>
    <w:tbl>
      <w:tblPr>
        <w:tblStyle w:val="8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4" w:type="dxa"/>
          </w:tcPr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</w:pPr>
          </w:p>
          <w:p>
            <w:pPr>
              <w:spacing w:after="156" w:afterLines="50"/>
              <w:jc w:val="left"/>
              <w:rPr>
                <w:rFonts w:hint="eastAsia"/>
              </w:rPr>
            </w:pPr>
          </w:p>
        </w:tc>
      </w:tr>
    </w:tbl>
    <w:p>
      <w:pPr>
        <w:spacing w:after="156" w:afterLines="50"/>
        <w:jc w:val="center"/>
        <w:rPr>
          <w:rFonts w:hint="eastAsia"/>
        </w:rPr>
      </w:pPr>
    </w:p>
    <w:p>
      <w:pPr>
        <w:spacing w:after="156" w:afterLines="50"/>
        <w:jc w:val="center"/>
        <w:rPr>
          <w:b/>
          <w:bCs/>
          <w:sz w:val="24"/>
          <w:szCs w:val="24"/>
        </w:rPr>
      </w:pPr>
    </w:p>
    <w:p>
      <w:pPr>
        <w:spacing w:after="156" w:afterLines="50"/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表4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IPMP评估师候选人推荐表</w:t>
      </w:r>
    </w:p>
    <w:tbl>
      <w:tblPr>
        <w:tblStyle w:val="7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1161"/>
        <w:gridCol w:w="1161"/>
        <w:gridCol w:w="116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6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IPMP评估师候选人基本信息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3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16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3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称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2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965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6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ind w:firstLine="482" w:firstLineChars="200"/>
              <w:jc w:val="lef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认证中心或评估师或所在单位对被推荐人的评价意见（包括专业水平、为人做事、品德修养等方面）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928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推荐认证中心负责人或评估师（签字或盖章）：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  月     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rPr>
          <w:lang w:val="fr-FR"/>
        </w:rPr>
      </w:pPr>
      <w:r>
        <w:rPr>
          <w:lang w:val="fr-FR"/>
        </w:rPr>
        <w:t>注</w:t>
      </w:r>
      <w:r>
        <w:rPr>
          <w:rFonts w:hint="eastAsia"/>
          <w:lang w:val="fr-FR"/>
        </w:rPr>
        <w:t>：</w:t>
      </w:r>
      <w:r>
        <w:rPr>
          <w:lang w:val="fr-FR"/>
        </w:rPr>
        <w:t>表</w:t>
      </w:r>
      <w:r>
        <w:rPr>
          <w:rFonts w:hint="eastAsia"/>
          <w:lang w:val="fr-FR"/>
        </w:rPr>
        <w:t>4由IPMP各地认证中心或者IPMP评估师推荐填写，申请者根据情况可选择是否需要推荐。</w:t>
      </w:r>
    </w:p>
    <w:sectPr>
      <w:footerReference r:id="rId3" w:type="even"/>
      <w:pgSz w:w="11906" w:h="16838"/>
      <w:pgMar w:top="1814" w:right="776" w:bottom="851" w:left="1155" w:header="567" w:footer="964" w:gutter="0"/>
      <w:pgNumType w:fmt="decimalFullWidt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2A"/>
    <w:rsid w:val="00351C7A"/>
    <w:rsid w:val="00447611"/>
    <w:rsid w:val="004745F8"/>
    <w:rsid w:val="0055242A"/>
    <w:rsid w:val="00666795"/>
    <w:rsid w:val="00945057"/>
    <w:rsid w:val="00AC3987"/>
    <w:rsid w:val="00B41084"/>
    <w:rsid w:val="00F422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146</Words>
  <Characters>838</Characters>
  <Lines>6</Lines>
  <Paragraphs>1</Paragraphs>
  <TotalTime>0</TotalTime>
  <ScaleCrop>false</ScaleCrop>
  <LinksUpToDate>false</LinksUpToDate>
  <CharactersWithSpaces>983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2016-06-06T06:49:00Z</dcterms:created>
  <dc:creator>Sijun Bai</dc:creator>
  <cp:lastModifiedBy>admin</cp:lastModifiedBy>
  <dcterms:modified xsi:type="dcterms:W3CDTF">2016-06-06T08:43:17Z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